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F2F" w:rsidRPr="00D30F60" w:rsidRDefault="009B1B47" w:rsidP="00D30F60">
      <w:pPr>
        <w:spacing w:before="60" w:after="60" w:line="360" w:lineRule="auto"/>
        <w:jc w:val="right"/>
        <w:rPr>
          <w:rFonts w:cs="Arial"/>
          <w:sz w:val="24"/>
          <w:szCs w:val="24"/>
        </w:rPr>
      </w:pPr>
      <w:r w:rsidRPr="00D30F60">
        <w:rPr>
          <w:rFonts w:cs="Arial"/>
          <w:sz w:val="24"/>
          <w:szCs w:val="24"/>
        </w:rPr>
        <w:t xml:space="preserve">Innsbruck, </w:t>
      </w:r>
      <w:r w:rsidR="00D30F60">
        <w:rPr>
          <w:rFonts w:cs="Arial"/>
          <w:sz w:val="24"/>
          <w:szCs w:val="24"/>
        </w:rPr>
        <w:t>am</w:t>
      </w:r>
      <w:r w:rsidR="005D53CB">
        <w:rPr>
          <w:rFonts w:cs="Arial"/>
          <w:sz w:val="24"/>
          <w:szCs w:val="24"/>
        </w:rPr>
        <w:t xml:space="preserve"> 26.01.2022</w:t>
      </w:r>
    </w:p>
    <w:p w:rsidR="00BF20F0" w:rsidRPr="00D30F60" w:rsidRDefault="00BF20F0" w:rsidP="00D30F60">
      <w:pPr>
        <w:spacing w:before="60" w:after="60" w:line="360" w:lineRule="auto"/>
        <w:outlineLvl w:val="0"/>
        <w:rPr>
          <w:rFonts w:cs="Arial"/>
          <w:b/>
          <w:sz w:val="40"/>
          <w:szCs w:val="40"/>
        </w:rPr>
      </w:pPr>
    </w:p>
    <w:p w:rsidR="00390F2F" w:rsidRPr="00D30F60" w:rsidRDefault="00264BC4" w:rsidP="00D30F60">
      <w:pPr>
        <w:spacing w:before="60" w:after="60" w:line="360" w:lineRule="auto"/>
        <w:jc w:val="center"/>
        <w:outlineLvl w:val="0"/>
        <w:rPr>
          <w:rFonts w:cs="Arial"/>
          <w:b/>
          <w:sz w:val="40"/>
          <w:szCs w:val="40"/>
        </w:rPr>
      </w:pPr>
      <w:r w:rsidRPr="005D53CB">
        <w:rPr>
          <w:rFonts w:cs="Arial"/>
          <w:b/>
          <w:sz w:val="32"/>
          <w:szCs w:val="24"/>
        </w:rPr>
        <w:t>Abänderungsantrag</w:t>
      </w:r>
    </w:p>
    <w:p w:rsidR="00BF20F0" w:rsidRPr="00D30F60" w:rsidRDefault="00BF20F0" w:rsidP="00D30F60">
      <w:pPr>
        <w:spacing w:before="60" w:after="60" w:line="360" w:lineRule="auto"/>
        <w:outlineLvl w:val="0"/>
        <w:rPr>
          <w:rFonts w:cs="Arial"/>
          <w:b/>
          <w:sz w:val="24"/>
          <w:szCs w:val="24"/>
        </w:rPr>
      </w:pPr>
    </w:p>
    <w:p w:rsidR="00264BC4" w:rsidRDefault="00FC3072" w:rsidP="00E23229">
      <w:pPr>
        <w:jc w:val="center"/>
        <w:rPr>
          <w:rFonts w:cs="Arial"/>
          <w:b/>
          <w:sz w:val="32"/>
          <w:szCs w:val="24"/>
        </w:rPr>
      </w:pPr>
      <w:r>
        <w:rPr>
          <w:rFonts w:cs="Arial"/>
          <w:b/>
          <w:sz w:val="32"/>
          <w:szCs w:val="24"/>
        </w:rPr>
        <w:t>z</w:t>
      </w:r>
      <w:bookmarkStart w:id="0" w:name="_GoBack"/>
      <w:bookmarkEnd w:id="0"/>
      <w:r w:rsidR="005D53CB" w:rsidRPr="005D53CB">
        <w:rPr>
          <w:rFonts w:cs="Arial"/>
          <w:b/>
          <w:sz w:val="32"/>
          <w:szCs w:val="24"/>
        </w:rPr>
        <w:t xml:space="preserve">um Antrag des Sportausschusses: </w:t>
      </w:r>
    </w:p>
    <w:p w:rsidR="00A51EC2" w:rsidRDefault="005D53CB" w:rsidP="00E23229">
      <w:pPr>
        <w:jc w:val="center"/>
        <w:rPr>
          <w:rFonts w:cs="Arial"/>
          <w:b/>
          <w:sz w:val="32"/>
          <w:szCs w:val="24"/>
          <w:lang w:val="de-AT"/>
        </w:rPr>
      </w:pPr>
      <w:r w:rsidRPr="005D53CB">
        <w:rPr>
          <w:rFonts w:cs="Arial"/>
          <w:b/>
          <w:sz w:val="32"/>
          <w:szCs w:val="24"/>
        </w:rPr>
        <w:t xml:space="preserve">ATSVI HIT </w:t>
      </w:r>
      <w:proofErr w:type="spellStart"/>
      <w:r w:rsidRPr="005D53CB">
        <w:rPr>
          <w:rFonts w:cs="Arial"/>
          <w:b/>
          <w:sz w:val="32"/>
          <w:szCs w:val="24"/>
        </w:rPr>
        <w:t>medalp</w:t>
      </w:r>
      <w:proofErr w:type="spellEnd"/>
      <w:r w:rsidRPr="005D53CB">
        <w:rPr>
          <w:rFonts w:cs="Arial"/>
          <w:b/>
          <w:sz w:val="32"/>
          <w:szCs w:val="24"/>
        </w:rPr>
        <w:t xml:space="preserve"> Tirol / Jahressubvention</w:t>
      </w:r>
    </w:p>
    <w:p w:rsidR="00E23229" w:rsidRPr="00E23229" w:rsidRDefault="00E23229" w:rsidP="00E23229">
      <w:pPr>
        <w:jc w:val="center"/>
        <w:rPr>
          <w:rFonts w:cs="Arial"/>
          <w:b/>
          <w:sz w:val="32"/>
          <w:szCs w:val="24"/>
          <w:lang w:val="de-AT"/>
        </w:rPr>
      </w:pPr>
    </w:p>
    <w:p w:rsidR="00BF20F0" w:rsidRPr="00D30F60" w:rsidRDefault="00BF20F0" w:rsidP="00D30F60">
      <w:pPr>
        <w:spacing w:before="60" w:after="60" w:line="360" w:lineRule="auto"/>
        <w:jc w:val="both"/>
        <w:outlineLvl w:val="0"/>
        <w:rPr>
          <w:rFonts w:cs="Arial"/>
          <w:b/>
          <w:i/>
          <w:sz w:val="24"/>
          <w:szCs w:val="24"/>
        </w:rPr>
      </w:pPr>
    </w:p>
    <w:p w:rsidR="001B63FE" w:rsidRPr="00D30F60" w:rsidRDefault="00390F2F" w:rsidP="00D30F60">
      <w:pPr>
        <w:spacing w:before="60" w:after="60" w:line="360" w:lineRule="auto"/>
        <w:jc w:val="both"/>
        <w:outlineLvl w:val="0"/>
        <w:rPr>
          <w:rFonts w:cs="Arial"/>
          <w:b/>
          <w:i/>
          <w:sz w:val="24"/>
          <w:szCs w:val="24"/>
        </w:rPr>
      </w:pPr>
      <w:r w:rsidRPr="00D30F60">
        <w:rPr>
          <w:rFonts w:cs="Arial"/>
          <w:b/>
          <w:i/>
          <w:sz w:val="24"/>
          <w:szCs w:val="24"/>
        </w:rPr>
        <w:t>D</w:t>
      </w:r>
      <w:r w:rsidR="009B1B47" w:rsidRPr="00D30F60">
        <w:rPr>
          <w:rFonts w:cs="Arial"/>
          <w:b/>
          <w:i/>
          <w:sz w:val="24"/>
          <w:szCs w:val="24"/>
        </w:rPr>
        <w:t>er Gemeinderat möge beschließen</w:t>
      </w:r>
      <w:r w:rsidR="005F0A84" w:rsidRPr="00D30F60">
        <w:rPr>
          <w:rFonts w:cs="Arial"/>
          <w:b/>
          <w:i/>
          <w:sz w:val="24"/>
          <w:szCs w:val="24"/>
        </w:rPr>
        <w:t>:</w:t>
      </w:r>
    </w:p>
    <w:p w:rsidR="005D53CB" w:rsidRDefault="005D53CB" w:rsidP="005D53CB">
      <w:pPr>
        <w:rPr>
          <w:rFonts w:cs="Arial"/>
          <w:sz w:val="24"/>
          <w:szCs w:val="24"/>
          <w:lang w:val="de-AT"/>
        </w:rPr>
      </w:pPr>
      <w:r>
        <w:rPr>
          <w:rFonts w:cs="Arial"/>
          <w:sz w:val="24"/>
          <w:szCs w:val="24"/>
        </w:rPr>
        <w:t xml:space="preserve">Die Jahressubvention für den Handballverein ATSVI HIT </w:t>
      </w:r>
      <w:proofErr w:type="spellStart"/>
      <w:r>
        <w:rPr>
          <w:rFonts w:cs="Arial"/>
          <w:sz w:val="24"/>
          <w:szCs w:val="24"/>
        </w:rPr>
        <w:t>medalp</w:t>
      </w:r>
      <w:proofErr w:type="spellEnd"/>
      <w:r>
        <w:rPr>
          <w:rFonts w:cs="Arial"/>
          <w:sz w:val="24"/>
          <w:szCs w:val="24"/>
        </w:rPr>
        <w:t xml:space="preserve"> Tirol wird von 25.000 Euro auf 30.000 Euro abgeändert.</w:t>
      </w:r>
    </w:p>
    <w:p w:rsidR="00BF20F0" w:rsidRPr="00D30F60" w:rsidRDefault="00BF20F0" w:rsidP="00D30F60">
      <w:pPr>
        <w:widowControl w:val="0"/>
        <w:autoSpaceDE w:val="0"/>
        <w:autoSpaceDN w:val="0"/>
        <w:adjustRightInd w:val="0"/>
        <w:spacing w:before="60" w:after="60" w:line="360" w:lineRule="auto"/>
        <w:jc w:val="both"/>
        <w:rPr>
          <w:rFonts w:cs="Arial"/>
          <w:b/>
          <w:i/>
          <w:sz w:val="24"/>
          <w:szCs w:val="24"/>
          <w:lang w:eastAsia="ja-JP"/>
        </w:rPr>
      </w:pPr>
    </w:p>
    <w:p w:rsidR="001E2DDF" w:rsidRPr="00D30F60" w:rsidRDefault="001E2DDF" w:rsidP="00D30F60">
      <w:pPr>
        <w:widowControl w:val="0"/>
        <w:autoSpaceDE w:val="0"/>
        <w:autoSpaceDN w:val="0"/>
        <w:adjustRightInd w:val="0"/>
        <w:spacing w:before="60" w:after="60" w:line="360" w:lineRule="auto"/>
        <w:jc w:val="both"/>
        <w:rPr>
          <w:rFonts w:cs="Arial"/>
          <w:b/>
          <w:i/>
          <w:sz w:val="24"/>
          <w:szCs w:val="24"/>
        </w:rPr>
      </w:pPr>
      <w:r w:rsidRPr="00D30F60">
        <w:rPr>
          <w:rFonts w:cs="Arial"/>
          <w:b/>
          <w:i/>
          <w:sz w:val="24"/>
          <w:szCs w:val="24"/>
          <w:lang w:eastAsia="ja-JP"/>
        </w:rPr>
        <w:t>Begründung:</w:t>
      </w:r>
    </w:p>
    <w:p w:rsidR="005D53CB" w:rsidRDefault="005D53CB" w:rsidP="005D53CB">
      <w:pPr>
        <w:rPr>
          <w:rFonts w:cs="Arial"/>
          <w:sz w:val="24"/>
          <w:szCs w:val="24"/>
          <w:lang w:val="de-AT"/>
        </w:rPr>
      </w:pPr>
      <w:r>
        <w:rPr>
          <w:rFonts w:cs="Arial"/>
          <w:sz w:val="24"/>
          <w:szCs w:val="24"/>
        </w:rPr>
        <w:t>Auszug aus Email vom 14.01.2022 von Stadträtin Mag. Elisabeth Mayr an alle Gemeinderatsfraktionen:</w:t>
      </w:r>
    </w:p>
    <w:p w:rsidR="005D53CB" w:rsidRDefault="005D53CB" w:rsidP="005D53CB">
      <w:pPr>
        <w:rPr>
          <w:rFonts w:cs="Arial"/>
          <w:sz w:val="24"/>
          <w:szCs w:val="24"/>
        </w:rPr>
      </w:pPr>
    </w:p>
    <w:p w:rsidR="005D53CB" w:rsidRDefault="005D53CB" w:rsidP="005D53CB">
      <w:pPr>
        <w:rPr>
          <w:rFonts w:cs="Arial"/>
          <w:sz w:val="24"/>
          <w:szCs w:val="24"/>
        </w:rPr>
      </w:pPr>
      <w:r>
        <w:rPr>
          <w:rFonts w:cs="Arial"/>
          <w:sz w:val="24"/>
          <w:szCs w:val="24"/>
        </w:rPr>
        <w:t xml:space="preserve">Der Handballverein des ATSVI HIT </w:t>
      </w:r>
      <w:proofErr w:type="spellStart"/>
      <w:r>
        <w:rPr>
          <w:rFonts w:cs="Arial"/>
          <w:sz w:val="24"/>
          <w:szCs w:val="24"/>
        </w:rPr>
        <w:t>medalp</w:t>
      </w:r>
      <w:proofErr w:type="spellEnd"/>
      <w:r>
        <w:rPr>
          <w:rFonts w:cs="Arial"/>
          <w:sz w:val="24"/>
          <w:szCs w:val="24"/>
        </w:rPr>
        <w:t xml:space="preserve"> Tirol hat im Jahr 2021 zwei Subventionen erhalten:</w:t>
      </w:r>
    </w:p>
    <w:p w:rsidR="005D53CB" w:rsidRDefault="005D53CB" w:rsidP="005D53CB">
      <w:pPr>
        <w:rPr>
          <w:rFonts w:cs="Arial"/>
          <w:sz w:val="24"/>
          <w:szCs w:val="24"/>
        </w:rPr>
      </w:pPr>
      <w:r>
        <w:rPr>
          <w:rFonts w:cs="Arial"/>
          <w:sz w:val="24"/>
          <w:szCs w:val="24"/>
        </w:rPr>
        <w:t>- 25.000 Euro Jahressubvention</w:t>
      </w:r>
    </w:p>
    <w:p w:rsidR="005D53CB" w:rsidRDefault="005D53CB" w:rsidP="005D53CB">
      <w:pPr>
        <w:rPr>
          <w:rFonts w:cs="Arial"/>
          <w:sz w:val="24"/>
          <w:szCs w:val="24"/>
        </w:rPr>
      </w:pPr>
      <w:r>
        <w:rPr>
          <w:rFonts w:cs="Arial"/>
          <w:sz w:val="24"/>
          <w:szCs w:val="24"/>
        </w:rPr>
        <w:t>- 4.850 Euro Sondersubvention (Jugendmeisterschaften)</w:t>
      </w:r>
    </w:p>
    <w:p w:rsidR="005D53CB" w:rsidRDefault="005D53CB" w:rsidP="005D53CB">
      <w:pPr>
        <w:rPr>
          <w:rFonts w:cs="Arial"/>
          <w:sz w:val="24"/>
          <w:szCs w:val="24"/>
        </w:rPr>
      </w:pPr>
    </w:p>
    <w:p w:rsidR="005D53CB" w:rsidRDefault="005D53CB" w:rsidP="005D53CB">
      <w:pPr>
        <w:rPr>
          <w:rFonts w:cs="Arial"/>
          <w:sz w:val="24"/>
          <w:szCs w:val="24"/>
        </w:rPr>
      </w:pPr>
      <w:r>
        <w:rPr>
          <w:rFonts w:cs="Arial"/>
          <w:sz w:val="24"/>
          <w:szCs w:val="24"/>
        </w:rPr>
        <w:t>Im Jahr 2021 war es nicht möglich, die Summen in einem Akt zusammenzufassen und bei der Jahressubvention eine höhere Summe auszubezahlen, da bei der Jahressubvention vom Verein nur um 25.000 Euro angesucht wurde. Daher gab es einen zweiten Akt (Sondersubvention für Jugendmeisterschaften).</w:t>
      </w:r>
    </w:p>
    <w:p w:rsidR="005D53CB" w:rsidRDefault="005D53CB" w:rsidP="005D53CB">
      <w:pPr>
        <w:rPr>
          <w:rFonts w:cs="Arial"/>
          <w:sz w:val="24"/>
          <w:szCs w:val="24"/>
        </w:rPr>
      </w:pPr>
    </w:p>
    <w:p w:rsidR="005D53CB" w:rsidRDefault="005D53CB" w:rsidP="005D53CB">
      <w:pPr>
        <w:rPr>
          <w:rFonts w:cs="Arial"/>
          <w:sz w:val="24"/>
          <w:szCs w:val="24"/>
        </w:rPr>
      </w:pPr>
      <w:r>
        <w:rPr>
          <w:rFonts w:cs="Arial"/>
          <w:sz w:val="24"/>
          <w:szCs w:val="24"/>
        </w:rPr>
        <w:t>Für die Subvention 2022 ist es nun möglich, beide Akten in einen Akt zusammenzufassen und die Summe auf 30.000 Euro zu erhöhen (da für das aktuelle Jahr vom Verein um 30.000 Euro angesucht wurde).</w:t>
      </w:r>
    </w:p>
    <w:p w:rsidR="005D53CB" w:rsidRDefault="005D53CB" w:rsidP="005D53CB">
      <w:pPr>
        <w:rPr>
          <w:rFonts w:cs="Arial"/>
          <w:sz w:val="24"/>
          <w:szCs w:val="24"/>
        </w:rPr>
      </w:pPr>
    </w:p>
    <w:p w:rsidR="005D53CB" w:rsidRDefault="005D53CB" w:rsidP="005D53CB">
      <w:pPr>
        <w:rPr>
          <w:rFonts w:cs="Arial"/>
          <w:sz w:val="24"/>
          <w:szCs w:val="24"/>
        </w:rPr>
      </w:pPr>
      <w:r>
        <w:rPr>
          <w:rFonts w:cs="Arial"/>
          <w:sz w:val="24"/>
          <w:szCs w:val="24"/>
        </w:rPr>
        <w:t>Leider wurde im letzten Sportausschuss des Jahres 2021 wieder die Summe von 25.000 Euro für die Auszahlung 2022 beschlossen und damit die angestrebte Zusammenführung verabsäumt. Da das Ansuchen auf 30.000 Euro lautet, besteht die Möglichkeit, diese Summe per Abänderungsantrag auf diesen Betrag zu erhöhen und einen neuerlichen Aktenlauf für ein zusätzliches Ansuchen zu vermeiden.</w:t>
      </w:r>
    </w:p>
    <w:p w:rsidR="00D30F60" w:rsidRPr="00D30F60" w:rsidRDefault="00D30F60" w:rsidP="00D30F60">
      <w:pPr>
        <w:widowControl w:val="0"/>
        <w:autoSpaceDE w:val="0"/>
        <w:autoSpaceDN w:val="0"/>
        <w:adjustRightInd w:val="0"/>
        <w:spacing w:before="60" w:after="60" w:line="360" w:lineRule="auto"/>
        <w:jc w:val="both"/>
        <w:rPr>
          <w:rFonts w:cs="Arial"/>
          <w:sz w:val="24"/>
          <w:szCs w:val="24"/>
        </w:rPr>
      </w:pPr>
    </w:p>
    <w:p w:rsidR="00D30F60" w:rsidRPr="00D30F60" w:rsidRDefault="005D53CB" w:rsidP="00D30F60">
      <w:pPr>
        <w:widowControl w:val="0"/>
        <w:autoSpaceDE w:val="0"/>
        <w:autoSpaceDN w:val="0"/>
        <w:adjustRightInd w:val="0"/>
        <w:spacing w:before="60" w:after="60" w:line="360" w:lineRule="auto"/>
        <w:jc w:val="center"/>
        <w:rPr>
          <w:rFonts w:cs="Arial"/>
          <w:sz w:val="24"/>
          <w:szCs w:val="24"/>
        </w:rPr>
      </w:pPr>
      <w:proofErr w:type="spellStart"/>
      <w:r>
        <w:rPr>
          <w:rStyle w:val="fontstyle01"/>
        </w:rPr>
        <w:t>StRin</w:t>
      </w:r>
      <w:proofErr w:type="spellEnd"/>
      <w:r>
        <w:rPr>
          <w:rStyle w:val="fontstyle01"/>
        </w:rPr>
        <w:t xml:space="preserve"> </w:t>
      </w:r>
      <w:proofErr w:type="spellStart"/>
      <w:r>
        <w:rPr>
          <w:rStyle w:val="fontstyle01"/>
        </w:rPr>
        <w:t>Mag.a</w:t>
      </w:r>
      <w:proofErr w:type="spellEnd"/>
      <w:r>
        <w:rPr>
          <w:rStyle w:val="fontstyle01"/>
        </w:rPr>
        <w:t xml:space="preserve"> Elisabeth Mayr</w:t>
      </w:r>
    </w:p>
    <w:p w:rsidR="00D30F60" w:rsidRPr="00D30F60" w:rsidRDefault="00D30F60" w:rsidP="00D30F60">
      <w:pPr>
        <w:widowControl w:val="0"/>
        <w:autoSpaceDE w:val="0"/>
        <w:autoSpaceDN w:val="0"/>
        <w:adjustRightInd w:val="0"/>
        <w:spacing w:before="60" w:after="60" w:line="360" w:lineRule="auto"/>
        <w:jc w:val="center"/>
        <w:rPr>
          <w:rFonts w:cs="Arial"/>
          <w:sz w:val="24"/>
          <w:szCs w:val="24"/>
        </w:rPr>
      </w:pPr>
    </w:p>
    <w:p w:rsidR="00D30F60" w:rsidRPr="00D30F60" w:rsidRDefault="00D30F60" w:rsidP="00D30F60">
      <w:pPr>
        <w:widowControl w:val="0"/>
        <w:autoSpaceDE w:val="0"/>
        <w:autoSpaceDN w:val="0"/>
        <w:adjustRightInd w:val="0"/>
        <w:spacing w:before="60" w:after="60" w:line="360" w:lineRule="auto"/>
        <w:jc w:val="center"/>
        <w:rPr>
          <w:rFonts w:cs="Arial"/>
          <w:sz w:val="24"/>
          <w:szCs w:val="24"/>
        </w:rPr>
      </w:pPr>
    </w:p>
    <w:sectPr w:rsidR="00D30F60" w:rsidRPr="00D30F60" w:rsidSect="00BF20F0">
      <w:pgSz w:w="11906" w:h="16838" w:code="9"/>
      <w:pgMar w:top="1418" w:right="1418" w:bottom="1134" w:left="1418" w:header="113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8BC" w:rsidRDefault="001B68BC">
      <w:r>
        <w:separator/>
      </w:r>
    </w:p>
  </w:endnote>
  <w:endnote w:type="continuationSeparator" w:id="0">
    <w:p w:rsidR="001B68BC" w:rsidRDefault="001B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8BC" w:rsidRDefault="001B68BC">
      <w:r>
        <w:separator/>
      </w:r>
    </w:p>
  </w:footnote>
  <w:footnote w:type="continuationSeparator" w:id="0">
    <w:p w:rsidR="001B68BC" w:rsidRDefault="001B6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987219"/>
    <w:multiLevelType w:val="hybridMultilevel"/>
    <w:tmpl w:val="29B08F0A"/>
    <w:lvl w:ilvl="0" w:tplc="422C0E90">
      <w:start w:val="1"/>
      <w:numFmt w:val="decimal"/>
      <w:lvlText w:val="%1.)"/>
      <w:lvlJc w:val="left"/>
      <w:pPr>
        <w:tabs>
          <w:tab w:val="num" w:pos="720"/>
        </w:tabs>
        <w:ind w:left="72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 w15:restartNumberingAfterBreak="0">
    <w:nsid w:val="1F361F2F"/>
    <w:multiLevelType w:val="hybridMultilevel"/>
    <w:tmpl w:val="2078EC8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7D364C"/>
    <w:multiLevelType w:val="hybridMultilevel"/>
    <w:tmpl w:val="5DB4471A"/>
    <w:lvl w:ilvl="0" w:tplc="3D901ECC">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CDA6190"/>
    <w:multiLevelType w:val="hybridMultilevel"/>
    <w:tmpl w:val="3D3CA512"/>
    <w:lvl w:ilvl="0" w:tplc="0C07000F">
      <w:start w:val="1"/>
      <w:numFmt w:val="decimal"/>
      <w:lvlText w:val="%1."/>
      <w:lvlJc w:val="left"/>
      <w:pPr>
        <w:tabs>
          <w:tab w:val="num" w:pos="720"/>
        </w:tabs>
        <w:ind w:left="720" w:hanging="360"/>
      </w:pPr>
      <w:rPr>
        <w:rFonts w:hint="default"/>
      </w:rPr>
    </w:lvl>
    <w:lvl w:ilvl="1" w:tplc="3CCCCEB4">
      <w:start w:val="1"/>
      <w:numFmt w:val="upperLetter"/>
      <w:lvlText w:val="%2)"/>
      <w:lvlJc w:val="left"/>
      <w:pPr>
        <w:tabs>
          <w:tab w:val="num" w:pos="1440"/>
        </w:tabs>
        <w:ind w:left="1440" w:hanging="360"/>
      </w:pPr>
      <w:rPr>
        <w:rFonts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BC"/>
    <w:rsid w:val="00060332"/>
    <w:rsid w:val="000E5231"/>
    <w:rsid w:val="000E5EA6"/>
    <w:rsid w:val="00135A6F"/>
    <w:rsid w:val="001427CB"/>
    <w:rsid w:val="00156DE4"/>
    <w:rsid w:val="001B5C16"/>
    <w:rsid w:val="001B63FE"/>
    <w:rsid w:val="001B68BC"/>
    <w:rsid w:val="001E2DDF"/>
    <w:rsid w:val="00211E18"/>
    <w:rsid w:val="002329A5"/>
    <w:rsid w:val="002518CA"/>
    <w:rsid w:val="00264BC4"/>
    <w:rsid w:val="0029472F"/>
    <w:rsid w:val="002B013D"/>
    <w:rsid w:val="002B2C0A"/>
    <w:rsid w:val="002D392C"/>
    <w:rsid w:val="00310E35"/>
    <w:rsid w:val="003277FA"/>
    <w:rsid w:val="00330FBB"/>
    <w:rsid w:val="00390F2F"/>
    <w:rsid w:val="003A0F28"/>
    <w:rsid w:val="00421777"/>
    <w:rsid w:val="0043789E"/>
    <w:rsid w:val="00444A58"/>
    <w:rsid w:val="00460036"/>
    <w:rsid w:val="00463708"/>
    <w:rsid w:val="00465E26"/>
    <w:rsid w:val="00474672"/>
    <w:rsid w:val="004A1BA5"/>
    <w:rsid w:val="004B3D8A"/>
    <w:rsid w:val="004D4764"/>
    <w:rsid w:val="004F7403"/>
    <w:rsid w:val="00501E14"/>
    <w:rsid w:val="00532C92"/>
    <w:rsid w:val="005977DF"/>
    <w:rsid w:val="005C076A"/>
    <w:rsid w:val="005D53CB"/>
    <w:rsid w:val="005F0A84"/>
    <w:rsid w:val="005F30DF"/>
    <w:rsid w:val="006227F7"/>
    <w:rsid w:val="00651B2A"/>
    <w:rsid w:val="006525AE"/>
    <w:rsid w:val="0065327F"/>
    <w:rsid w:val="006A145D"/>
    <w:rsid w:val="006B56CD"/>
    <w:rsid w:val="006C2FAC"/>
    <w:rsid w:val="006C324C"/>
    <w:rsid w:val="006F6479"/>
    <w:rsid w:val="00702033"/>
    <w:rsid w:val="00713388"/>
    <w:rsid w:val="007150BC"/>
    <w:rsid w:val="00724E5E"/>
    <w:rsid w:val="00745E98"/>
    <w:rsid w:val="007A7F96"/>
    <w:rsid w:val="007D5E15"/>
    <w:rsid w:val="007E24D9"/>
    <w:rsid w:val="0083375E"/>
    <w:rsid w:val="008462DA"/>
    <w:rsid w:val="00886069"/>
    <w:rsid w:val="008A1BCD"/>
    <w:rsid w:val="008C7396"/>
    <w:rsid w:val="00927A37"/>
    <w:rsid w:val="009330F3"/>
    <w:rsid w:val="00941179"/>
    <w:rsid w:val="0094136D"/>
    <w:rsid w:val="009843C3"/>
    <w:rsid w:val="009907C4"/>
    <w:rsid w:val="009A45E2"/>
    <w:rsid w:val="009B1B47"/>
    <w:rsid w:val="009D36A0"/>
    <w:rsid w:val="009D44F4"/>
    <w:rsid w:val="00A158B5"/>
    <w:rsid w:val="00A46576"/>
    <w:rsid w:val="00A472E5"/>
    <w:rsid w:val="00A47AD7"/>
    <w:rsid w:val="00A51EC2"/>
    <w:rsid w:val="00A7265F"/>
    <w:rsid w:val="00A90F79"/>
    <w:rsid w:val="00AD566C"/>
    <w:rsid w:val="00AF665F"/>
    <w:rsid w:val="00B21D84"/>
    <w:rsid w:val="00B230B5"/>
    <w:rsid w:val="00B34439"/>
    <w:rsid w:val="00B36DBF"/>
    <w:rsid w:val="00B37BCE"/>
    <w:rsid w:val="00B43904"/>
    <w:rsid w:val="00B67AE8"/>
    <w:rsid w:val="00B8232B"/>
    <w:rsid w:val="00B925D3"/>
    <w:rsid w:val="00B945BC"/>
    <w:rsid w:val="00BF20F0"/>
    <w:rsid w:val="00BF3378"/>
    <w:rsid w:val="00C24AFE"/>
    <w:rsid w:val="00C31AE3"/>
    <w:rsid w:val="00C34E81"/>
    <w:rsid w:val="00C6280B"/>
    <w:rsid w:val="00C66080"/>
    <w:rsid w:val="00C726E0"/>
    <w:rsid w:val="00C8084B"/>
    <w:rsid w:val="00CD2401"/>
    <w:rsid w:val="00CE16C2"/>
    <w:rsid w:val="00CE5233"/>
    <w:rsid w:val="00CE58B9"/>
    <w:rsid w:val="00D147C1"/>
    <w:rsid w:val="00D30F60"/>
    <w:rsid w:val="00D3691F"/>
    <w:rsid w:val="00D640FB"/>
    <w:rsid w:val="00D7224D"/>
    <w:rsid w:val="00D84041"/>
    <w:rsid w:val="00D86A95"/>
    <w:rsid w:val="00DB1AC2"/>
    <w:rsid w:val="00DB4B67"/>
    <w:rsid w:val="00DB671C"/>
    <w:rsid w:val="00DE678F"/>
    <w:rsid w:val="00E2301A"/>
    <w:rsid w:val="00E23229"/>
    <w:rsid w:val="00E40783"/>
    <w:rsid w:val="00E40DBB"/>
    <w:rsid w:val="00E60909"/>
    <w:rsid w:val="00E66F7B"/>
    <w:rsid w:val="00E67CE4"/>
    <w:rsid w:val="00E8036D"/>
    <w:rsid w:val="00EA3082"/>
    <w:rsid w:val="00EB6D59"/>
    <w:rsid w:val="00EF0F25"/>
    <w:rsid w:val="00EF3A6B"/>
    <w:rsid w:val="00EF3F1D"/>
    <w:rsid w:val="00F25B62"/>
    <w:rsid w:val="00F37C3F"/>
    <w:rsid w:val="00F600BB"/>
    <w:rsid w:val="00F648A5"/>
    <w:rsid w:val="00F721EB"/>
    <w:rsid w:val="00F753A6"/>
    <w:rsid w:val="00F87F57"/>
    <w:rsid w:val="00F94E1D"/>
    <w:rsid w:val="00FC3072"/>
    <w:rsid w:val="00FD392F"/>
    <w:rsid w:val="00FD66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9E1648"/>
  <w15:docId w15:val="{F1105B0B-85E7-4938-91EA-0EB2FB6A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val="de-DE"/>
    </w:rPr>
  </w:style>
  <w:style w:type="paragraph" w:styleId="berschrift1">
    <w:name w:val="heading 1"/>
    <w:basedOn w:val="Standard"/>
    <w:next w:val="Standard"/>
    <w:qFormat/>
    <w:pPr>
      <w:keepNext/>
      <w:outlineLvl w:val="0"/>
    </w:pPr>
    <w:rPr>
      <w:rFonts w:ascii="Arial Narrow" w:hAnsi="Arial Narrow"/>
      <w:b/>
      <w:sz w:val="20"/>
    </w:rPr>
  </w:style>
  <w:style w:type="paragraph" w:styleId="berschrift2">
    <w:name w:val="heading 2"/>
    <w:basedOn w:val="Standard"/>
    <w:next w:val="Standard"/>
    <w:qFormat/>
    <w:pPr>
      <w:keepNext/>
      <w:jc w:val="center"/>
      <w:outlineLvl w:val="1"/>
    </w:pPr>
    <w:rPr>
      <w:rFonts w:ascii="Arial Narrow" w:hAnsi="Arial Narrow"/>
      <w:b/>
      <w:sz w:val="36"/>
      <w:szCs w:val="40"/>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rPr>
  </w:style>
  <w:style w:type="paragraph" w:styleId="Fuzeile">
    <w:name w:val="footer"/>
    <w:basedOn w:val="Standard"/>
    <w:pPr>
      <w:tabs>
        <w:tab w:val="center" w:pos="4536"/>
        <w:tab w:val="right" w:pos="9072"/>
      </w:tabs>
    </w:pPr>
    <w:rPr>
      <w:rFonts w:ascii="Times New Roman" w:hAnsi="Times New Roman"/>
      <w:sz w:val="20"/>
    </w:rPr>
  </w:style>
  <w:style w:type="paragraph" w:styleId="Textkrper">
    <w:name w:val="Body Text"/>
    <w:basedOn w:val="Standard"/>
    <w:rPr>
      <w:rFonts w:ascii="Arial Narrow" w:hAnsi="Arial Narrow"/>
      <w:sz w:val="28"/>
      <w:szCs w:val="28"/>
    </w:rPr>
  </w:style>
  <w:style w:type="paragraph" w:styleId="Sprechblasentext">
    <w:name w:val="Balloon Text"/>
    <w:basedOn w:val="Standard"/>
    <w:semiHidden/>
    <w:rsid w:val="006536D1"/>
    <w:rPr>
      <w:rFonts w:ascii="Tahoma" w:hAnsi="Tahoma" w:cs="Tahoma"/>
      <w:sz w:val="16"/>
      <w:szCs w:val="16"/>
    </w:rPr>
  </w:style>
  <w:style w:type="paragraph" w:customStyle="1" w:styleId="xmsonormal">
    <w:name w:val="x_msonormal"/>
    <w:basedOn w:val="Standard"/>
    <w:rsid w:val="00060332"/>
    <w:pPr>
      <w:spacing w:before="100" w:beforeAutospacing="1" w:after="100" w:afterAutospacing="1"/>
    </w:pPr>
    <w:rPr>
      <w:rFonts w:ascii="Times New Roman" w:hAnsi="Times New Roman"/>
      <w:sz w:val="24"/>
      <w:szCs w:val="24"/>
      <w:lang w:eastAsia="de-DE"/>
    </w:rPr>
  </w:style>
  <w:style w:type="character" w:styleId="Hyperlink">
    <w:name w:val="Hyperlink"/>
    <w:rsid w:val="009843C3"/>
    <w:rPr>
      <w:color w:val="0000FF"/>
      <w:u w:val="single"/>
    </w:rPr>
  </w:style>
  <w:style w:type="character" w:customStyle="1" w:styleId="fontstyle01">
    <w:name w:val="fontstyle01"/>
    <w:basedOn w:val="Absatz-Standardschriftart"/>
    <w:rsid w:val="005D53CB"/>
    <w:rPr>
      <w:rFonts w:ascii="Calibri" w:hAnsi="Calibri" w:cs="Calibri"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870609">
      <w:bodyDiv w:val="1"/>
      <w:marLeft w:val="0"/>
      <w:marRight w:val="0"/>
      <w:marTop w:val="0"/>
      <w:marBottom w:val="0"/>
      <w:divBdr>
        <w:top w:val="none" w:sz="0" w:space="0" w:color="auto"/>
        <w:left w:val="none" w:sz="0" w:space="0" w:color="auto"/>
        <w:bottom w:val="none" w:sz="0" w:space="0" w:color="auto"/>
        <w:right w:val="none" w:sz="0" w:space="0" w:color="auto"/>
      </w:divBdr>
    </w:div>
    <w:div w:id="331177746">
      <w:bodyDiv w:val="1"/>
      <w:marLeft w:val="0"/>
      <w:marRight w:val="0"/>
      <w:marTop w:val="0"/>
      <w:marBottom w:val="0"/>
      <w:divBdr>
        <w:top w:val="none" w:sz="0" w:space="0" w:color="auto"/>
        <w:left w:val="none" w:sz="0" w:space="0" w:color="auto"/>
        <w:bottom w:val="none" w:sz="0" w:space="0" w:color="auto"/>
        <w:right w:val="none" w:sz="0" w:space="0" w:color="auto"/>
      </w:divBdr>
      <w:divsChild>
        <w:div w:id="1964189160">
          <w:marLeft w:val="0"/>
          <w:marRight w:val="0"/>
          <w:marTop w:val="0"/>
          <w:marBottom w:val="0"/>
          <w:divBdr>
            <w:top w:val="none" w:sz="0" w:space="0" w:color="auto"/>
            <w:left w:val="none" w:sz="0" w:space="0" w:color="auto"/>
            <w:bottom w:val="none" w:sz="0" w:space="0" w:color="auto"/>
            <w:right w:val="none" w:sz="0" w:space="0" w:color="auto"/>
          </w:divBdr>
        </w:div>
      </w:divsChild>
    </w:div>
    <w:div w:id="593587646">
      <w:bodyDiv w:val="1"/>
      <w:marLeft w:val="0"/>
      <w:marRight w:val="0"/>
      <w:marTop w:val="0"/>
      <w:marBottom w:val="0"/>
      <w:divBdr>
        <w:top w:val="none" w:sz="0" w:space="0" w:color="auto"/>
        <w:left w:val="none" w:sz="0" w:space="0" w:color="auto"/>
        <w:bottom w:val="none" w:sz="0" w:space="0" w:color="auto"/>
        <w:right w:val="none" w:sz="0" w:space="0" w:color="auto"/>
      </w:divBdr>
    </w:div>
    <w:div w:id="795100337">
      <w:bodyDiv w:val="1"/>
      <w:marLeft w:val="0"/>
      <w:marRight w:val="0"/>
      <w:marTop w:val="0"/>
      <w:marBottom w:val="0"/>
      <w:divBdr>
        <w:top w:val="none" w:sz="0" w:space="0" w:color="auto"/>
        <w:left w:val="none" w:sz="0" w:space="0" w:color="auto"/>
        <w:bottom w:val="none" w:sz="0" w:space="0" w:color="auto"/>
        <w:right w:val="none" w:sz="0" w:space="0" w:color="auto"/>
      </w:divBdr>
    </w:div>
    <w:div w:id="1199506943">
      <w:bodyDiv w:val="1"/>
      <w:marLeft w:val="0"/>
      <w:marRight w:val="0"/>
      <w:marTop w:val="0"/>
      <w:marBottom w:val="0"/>
      <w:divBdr>
        <w:top w:val="none" w:sz="0" w:space="0" w:color="auto"/>
        <w:left w:val="none" w:sz="0" w:space="0" w:color="auto"/>
        <w:bottom w:val="none" w:sz="0" w:space="0" w:color="auto"/>
        <w:right w:val="none" w:sz="0" w:space="0" w:color="auto"/>
      </w:divBdr>
    </w:div>
    <w:div w:id="1289118671">
      <w:bodyDiv w:val="1"/>
      <w:marLeft w:val="0"/>
      <w:marRight w:val="0"/>
      <w:marTop w:val="0"/>
      <w:marBottom w:val="0"/>
      <w:divBdr>
        <w:top w:val="none" w:sz="0" w:space="0" w:color="auto"/>
        <w:left w:val="none" w:sz="0" w:space="0" w:color="auto"/>
        <w:bottom w:val="none" w:sz="0" w:space="0" w:color="auto"/>
        <w:right w:val="none" w:sz="0" w:space="0" w:color="auto"/>
      </w:divBdr>
    </w:div>
    <w:div w:id="1686397956">
      <w:bodyDiv w:val="1"/>
      <w:marLeft w:val="0"/>
      <w:marRight w:val="0"/>
      <w:marTop w:val="0"/>
      <w:marBottom w:val="0"/>
      <w:divBdr>
        <w:top w:val="none" w:sz="0" w:space="0" w:color="auto"/>
        <w:left w:val="none" w:sz="0" w:space="0" w:color="auto"/>
        <w:bottom w:val="none" w:sz="0" w:space="0" w:color="auto"/>
        <w:right w:val="none" w:sz="0" w:space="0" w:color="auto"/>
      </w:divBdr>
    </w:div>
    <w:div w:id="1883058680">
      <w:bodyDiv w:val="1"/>
      <w:marLeft w:val="0"/>
      <w:marRight w:val="0"/>
      <w:marTop w:val="0"/>
      <w:marBottom w:val="0"/>
      <w:divBdr>
        <w:top w:val="none" w:sz="0" w:space="0" w:color="auto"/>
        <w:left w:val="none" w:sz="0" w:space="0" w:color="auto"/>
        <w:bottom w:val="none" w:sz="0" w:space="0" w:color="auto"/>
        <w:right w:val="none" w:sz="0" w:space="0" w:color="auto"/>
      </w:divBdr>
    </w:div>
    <w:div w:id="1995907407">
      <w:bodyDiv w:val="1"/>
      <w:marLeft w:val="0"/>
      <w:marRight w:val="0"/>
      <w:marTop w:val="0"/>
      <w:marBottom w:val="0"/>
      <w:divBdr>
        <w:top w:val="none" w:sz="0" w:space="0" w:color="auto"/>
        <w:left w:val="none" w:sz="0" w:space="0" w:color="auto"/>
        <w:bottom w:val="none" w:sz="0" w:space="0" w:color="auto"/>
        <w:right w:val="none" w:sz="0" w:space="0" w:color="auto"/>
      </w:divBdr>
    </w:div>
    <w:div w:id="200396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1258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Stadtmagistrat Innsbruck</vt:lpstr>
    </vt:vector>
  </TitlesOfParts>
  <Company>Stadt Innsbruck</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Stadtmagistrat Innsbruck</dc:title>
  <dc:creator>Akin Görün</dc:creator>
  <cp:lastModifiedBy>Goeruen Akin</cp:lastModifiedBy>
  <cp:revision>4</cp:revision>
  <cp:lastPrinted>2022-01-17T16:25:00Z</cp:lastPrinted>
  <dcterms:created xsi:type="dcterms:W3CDTF">2022-01-17T16:16:00Z</dcterms:created>
  <dcterms:modified xsi:type="dcterms:W3CDTF">2022-01-17T16:25:00Z</dcterms:modified>
</cp:coreProperties>
</file>